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D3146" w14:textId="77777777" w:rsidR="000A675D" w:rsidRPr="000A675D" w:rsidRDefault="000A675D" w:rsidP="000A675D">
      <w:pPr>
        <w:spacing w:before="300" w:after="150" w:line="240" w:lineRule="auto"/>
        <w:jc w:val="center"/>
        <w:outlineLvl w:val="0"/>
        <w:rPr>
          <w:rFonts w:ascii="Verdana" w:eastAsia="Times New Roman" w:hAnsi="Verdana"/>
          <w:color w:val="333333"/>
          <w:kern w:val="36"/>
          <w:sz w:val="54"/>
          <w:szCs w:val="54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36"/>
          <w:sz w:val="54"/>
          <w:szCs w:val="54"/>
          <w:lang w:eastAsia="pl-PL"/>
          <w14:ligatures w14:val="none"/>
        </w:rPr>
        <w:t>Regulamin zakupów w sklepie internetowym Tech-Pur.com</w:t>
      </w:r>
    </w:p>
    <w:p w14:paraId="048837D4" w14:textId="77777777" w:rsidR="000A675D" w:rsidRPr="000A675D" w:rsidRDefault="000A675D" w:rsidP="000A675D">
      <w:pPr>
        <w:spacing w:after="150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b/>
          <w:bCs/>
          <w:color w:val="333333"/>
          <w:kern w:val="0"/>
          <w:sz w:val="21"/>
          <w:szCs w:val="21"/>
          <w:lang w:eastAsia="pl-PL"/>
          <w14:ligatures w14:val="none"/>
        </w:rPr>
        <w:t>I. Słownik pojęć</w:t>
      </w:r>
    </w:p>
    <w:p w14:paraId="78D27AFB" w14:textId="2FE21F58" w:rsidR="000A675D" w:rsidRPr="000A675D" w:rsidRDefault="000A675D" w:rsidP="000A67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 xml:space="preserve">Sprzedawca - </w:t>
      </w:r>
      <w:r w:rsidR="00A8623F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Weronika</w:t>
      </w: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 </w:t>
      </w:r>
      <w:r w:rsidR="00A8623F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Motyka</w:t>
      </w: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, prowadząca działalność gospodarczą pod firmą Tech-</w:t>
      </w:r>
      <w:proofErr w:type="spellStart"/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Pur</w:t>
      </w:r>
      <w:proofErr w:type="spellEnd"/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 xml:space="preserve"> </w:t>
      </w:r>
      <w:r w:rsidR="00A8623F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Weronika</w:t>
      </w: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 </w:t>
      </w:r>
      <w:r w:rsidR="00A8623F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Motyka</w:t>
      </w:r>
    </w:p>
    <w:p w14:paraId="3DC4ED83" w14:textId="77777777" w:rsidR="000A675D" w:rsidRPr="000A675D" w:rsidRDefault="000A675D" w:rsidP="000A67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proofErr w:type="gramStart"/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Adres :</w:t>
      </w:r>
      <w:proofErr w:type="gramEnd"/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 xml:space="preserve"> ul. Produkcyjna 7,  85-790  Bydgoszcz,</w:t>
      </w:r>
    </w:p>
    <w:p w14:paraId="46D89E05" w14:textId="34582101" w:rsidR="000A675D" w:rsidRPr="000A675D" w:rsidRDefault="000A675D" w:rsidP="000A67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NIP:</w:t>
      </w:r>
      <w:r w:rsidRPr="000A675D">
        <w:rPr>
          <w:rFonts w:ascii="Verdana" w:eastAsia="Times New Roman" w:hAnsi="Verdana"/>
          <w:b/>
          <w:bCs/>
          <w:color w:val="333333"/>
          <w:kern w:val="0"/>
          <w:sz w:val="21"/>
          <w:szCs w:val="21"/>
          <w:lang w:eastAsia="pl-PL"/>
          <w14:ligatures w14:val="none"/>
        </w:rPr>
        <w:t> </w:t>
      </w: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554-</w:t>
      </w:r>
      <w:r w:rsidR="00A8623F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289</w:t>
      </w: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-</w:t>
      </w:r>
      <w:r w:rsidR="00A8623F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 xml:space="preserve">70 </w:t>
      </w: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-</w:t>
      </w:r>
      <w:r w:rsidR="00A8623F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93</w:t>
      </w:r>
    </w:p>
    <w:p w14:paraId="7F330113" w14:textId="1A31A610" w:rsidR="000A675D" w:rsidRPr="000A675D" w:rsidRDefault="000A675D" w:rsidP="000A67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 xml:space="preserve">REGON: </w:t>
      </w:r>
      <w:r w:rsidR="00A8623F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3649357</w:t>
      </w:r>
    </w:p>
    <w:p w14:paraId="62BD3F3E" w14:textId="77777777" w:rsidR="000A675D" w:rsidRPr="000A675D" w:rsidRDefault="000A675D" w:rsidP="000A67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 xml:space="preserve">Sklep - serwis </w:t>
      </w:r>
      <w:proofErr w:type="gramStart"/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internetowy  dostępny</w:t>
      </w:r>
      <w:proofErr w:type="gramEnd"/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 xml:space="preserve"> pod domeną </w:t>
      </w:r>
      <w:hyperlink r:id="rId5" w:history="1">
        <w:r w:rsidRPr="000A675D">
          <w:rPr>
            <w:rFonts w:ascii="Verdana" w:eastAsia="Times New Roman" w:hAnsi="Verdana"/>
            <w:color w:val="337AB7"/>
            <w:kern w:val="0"/>
            <w:sz w:val="21"/>
            <w:szCs w:val="21"/>
            <w:u w:val="single"/>
            <w:lang w:eastAsia="pl-PL"/>
            <w14:ligatures w14:val="none"/>
          </w:rPr>
          <w:t>www.tech-pur.com</w:t>
        </w:r>
      </w:hyperlink>
    </w:p>
    <w:p w14:paraId="11302BC8" w14:textId="77777777" w:rsidR="000A675D" w:rsidRPr="000A675D" w:rsidRDefault="000A675D" w:rsidP="000A67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Kupujący - każdy podmiot składający zamówienie w Sklepie</w:t>
      </w:r>
    </w:p>
    <w:p w14:paraId="000C4D9C" w14:textId="77777777" w:rsidR="000A675D" w:rsidRPr="000A675D" w:rsidRDefault="000A675D" w:rsidP="000A67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Regulamin - niniejszy regulamin.</w:t>
      </w:r>
    </w:p>
    <w:p w14:paraId="730A04C1" w14:textId="77777777" w:rsidR="000A675D" w:rsidRPr="000A675D" w:rsidRDefault="000A675D" w:rsidP="000A67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Towar - </w:t>
      </w:r>
      <w:proofErr w:type="gramStart"/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przedmiot  dostępny</w:t>
      </w:r>
      <w:proofErr w:type="gramEnd"/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 xml:space="preserve"> w sprzedaży w Sklepie.</w:t>
      </w:r>
    </w:p>
    <w:p w14:paraId="62654AF6" w14:textId="77777777" w:rsidR="000A675D" w:rsidRPr="000A675D" w:rsidRDefault="000A675D" w:rsidP="000A67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Zamówienie - oświadczenie woli Kupującego zmierzające do zawarcia umowy sprzedaży Towarów na odległość za pośrednictwem Sklepu, określające co najmniej rodzaj i liczbę Towarów.</w:t>
      </w:r>
    </w:p>
    <w:p w14:paraId="62F9A7BE" w14:textId="77777777" w:rsidR="000A675D" w:rsidRPr="000A675D" w:rsidRDefault="000A675D" w:rsidP="000A675D">
      <w:pPr>
        <w:spacing w:after="150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b/>
          <w:bCs/>
          <w:color w:val="333333"/>
          <w:kern w:val="0"/>
          <w:sz w:val="21"/>
          <w:szCs w:val="21"/>
          <w:lang w:eastAsia="pl-PL"/>
          <w14:ligatures w14:val="none"/>
        </w:rPr>
        <w:t>II. Postanowienia ogólne</w:t>
      </w:r>
    </w:p>
    <w:p w14:paraId="1EA4FED7" w14:textId="77777777" w:rsidR="000A675D" w:rsidRPr="000A675D" w:rsidRDefault="000A675D" w:rsidP="000A67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Regulamin określa zasady zawarcia i wykonania umowy sprzedaży Towarów znajdujących się w Sklepie oraz zasady korzystania ze Sklepu.</w:t>
      </w:r>
    </w:p>
    <w:p w14:paraId="3AD13747" w14:textId="77777777" w:rsidR="000A675D" w:rsidRPr="000A675D" w:rsidRDefault="000A675D" w:rsidP="000A67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Przedmiotem sprzedaży są Towary prezentowane przez Sklep w chwili składania Zamówienia.</w:t>
      </w:r>
    </w:p>
    <w:p w14:paraId="074268FA" w14:textId="77777777" w:rsidR="000A675D" w:rsidRPr="000A675D" w:rsidRDefault="000A675D" w:rsidP="000A67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Ceny prezentowane na stronie internetowej Sklepu podawane są w polskich złotych i zawierają podatek VAT.</w:t>
      </w:r>
    </w:p>
    <w:p w14:paraId="19C1EB8E" w14:textId="77777777" w:rsidR="000A675D" w:rsidRPr="000A675D" w:rsidRDefault="000A675D" w:rsidP="000A67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Oferta Sprzedawcy w Sklepie obowiązuje na terenie Polski i jest wiążąca w chwili składania Zamówienia.</w:t>
      </w:r>
    </w:p>
    <w:p w14:paraId="3F766AEC" w14:textId="77777777" w:rsidR="000A675D" w:rsidRPr="000A675D" w:rsidRDefault="000A675D" w:rsidP="000A67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Sprzedawca ma prawo do zmiany ceny Towarów, wprowadzania oraz wycofania Towarów. Nie ogranicza to jednak w żaden sposób praw nabytych przez Kupujących; tj. zmiany nie dotyczą Zamówień, które zostały złożone.</w:t>
      </w:r>
    </w:p>
    <w:p w14:paraId="3CF0AC63" w14:textId="77777777" w:rsidR="000A675D" w:rsidRPr="000A675D" w:rsidRDefault="000A675D" w:rsidP="000A67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 xml:space="preserve">Wszelka korespondencja elektroniczna wysyłana przez Sprzedawcę podlega </w:t>
      </w:r>
      <w:proofErr w:type="gramStart"/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ochronie  antywirusowej</w:t>
      </w:r>
      <w:proofErr w:type="gramEnd"/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 xml:space="preserve"> i kierowana jest wyłącznie do określonego Kupującego.</w:t>
      </w:r>
    </w:p>
    <w:p w14:paraId="781224D5" w14:textId="77777777" w:rsidR="000A675D" w:rsidRPr="000A675D" w:rsidRDefault="000A675D" w:rsidP="000A67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Wszystkie Towary prezentowane na stronie Sklepu są wolne od wad.</w:t>
      </w:r>
    </w:p>
    <w:p w14:paraId="6B1BFB88" w14:textId="77777777" w:rsidR="000A675D" w:rsidRPr="000A675D" w:rsidRDefault="000A675D" w:rsidP="000A675D">
      <w:pPr>
        <w:spacing w:after="150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 </w:t>
      </w:r>
      <w:r w:rsidRPr="000A675D">
        <w:rPr>
          <w:rFonts w:ascii="Verdana" w:eastAsia="Times New Roman" w:hAnsi="Verdana"/>
          <w:b/>
          <w:bCs/>
          <w:color w:val="333333"/>
          <w:kern w:val="0"/>
          <w:sz w:val="21"/>
          <w:szCs w:val="21"/>
          <w:lang w:eastAsia="pl-PL"/>
          <w14:ligatures w14:val="none"/>
        </w:rPr>
        <w:t>III. Składanie zamówień</w:t>
      </w:r>
    </w:p>
    <w:p w14:paraId="2B8D8FDC" w14:textId="77777777" w:rsidR="000A675D" w:rsidRPr="000A675D" w:rsidRDefault="000A675D" w:rsidP="000A67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W celu złożenia Zamówienia poprzez serwis Sklepu należy dodać wybrany Towar poprzez funkcję „Koszyk”, a następnie postępować zgodnie z dalszymi informacjami wyświetlanymi na stronie Sklepu</w:t>
      </w:r>
    </w:p>
    <w:p w14:paraId="70D4C3B6" w14:textId="77777777" w:rsidR="000A675D" w:rsidRPr="000A675D" w:rsidRDefault="000A675D" w:rsidP="000A67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Po złożeniu Zamówienia Kupujący otrzymuje: </w:t>
      </w: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br/>
        <w:t>niezwłocznie (w ciągu 1 dnia roboczego) e-mail będący potwierdzeniem złożenia Zamówienia u Sprzedawcy – wraz ze wszystkimi istotnymi warunkami Zamówienia,</w:t>
      </w:r>
    </w:p>
    <w:p w14:paraId="2D650053" w14:textId="4E3C9B66" w:rsidR="000A675D" w:rsidRPr="000A675D" w:rsidRDefault="000A675D" w:rsidP="000A67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Sprzedawca udostępnia następujące sposoby realizacji płatności:</w:t>
      </w: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br/>
        <w:t>a) gotówką przy odbiorze osobistym w siedzibie Sprzedawcy,</w:t>
      </w: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br/>
        <w:t>b) przelewem na konto Sprzedawcy o nr </w:t>
      </w:r>
      <w:r w:rsidR="00A8623F" w:rsidRPr="00A8623F">
        <w:rPr>
          <w:rFonts w:ascii="Verdana" w:eastAsia="Times New Roman" w:hAnsi="Verdana"/>
          <w:b/>
          <w:bCs/>
          <w:color w:val="333333"/>
          <w:kern w:val="0"/>
          <w:sz w:val="21"/>
          <w:szCs w:val="21"/>
          <w:lang w:eastAsia="pl-PL"/>
          <w14:ligatures w14:val="none"/>
        </w:rPr>
        <w:t>19 1140 2004 0000 3702 7632 4645</w:t>
      </w:r>
      <w:r w:rsidR="00A8623F" w:rsidRPr="00A8623F">
        <w:rPr>
          <w:rFonts w:ascii="Verdana" w:eastAsia="Times New Roman" w:hAnsi="Verdana"/>
          <w:b/>
          <w:bCs/>
          <w:color w:val="333333"/>
          <w:kern w:val="0"/>
          <w:sz w:val="21"/>
          <w:szCs w:val="21"/>
          <w:lang w:eastAsia="pl-PL"/>
          <w14:ligatures w14:val="none"/>
        </w:rPr>
        <w:t xml:space="preserve"> </w:t>
      </w:r>
      <w:r w:rsidRPr="000A675D">
        <w:rPr>
          <w:rFonts w:ascii="Verdana" w:eastAsia="Times New Roman" w:hAnsi="Verdana"/>
          <w:b/>
          <w:bCs/>
          <w:color w:val="333333"/>
          <w:kern w:val="0"/>
          <w:sz w:val="21"/>
          <w:szCs w:val="21"/>
          <w:lang w:eastAsia="pl-PL"/>
          <w14:ligatures w14:val="none"/>
        </w:rPr>
        <w:t>(MBank),</w:t>
      </w:r>
    </w:p>
    <w:p w14:paraId="16CA3683" w14:textId="77777777" w:rsidR="000A675D" w:rsidRPr="000A675D" w:rsidRDefault="000A675D" w:rsidP="000A67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lastRenderedPageBreak/>
        <w:t>Kupujący dokonujący zapłaty przelewem powinien zapłacić za Towar w terminie 7 dni od potwierdzenia przyjęcia Zamówienia do realizacji.</w:t>
      </w:r>
    </w:p>
    <w:p w14:paraId="669A0891" w14:textId="77777777" w:rsidR="000A675D" w:rsidRPr="000A675D" w:rsidRDefault="000A675D" w:rsidP="000A67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Koszty dostawy ponoszone są przez Sprzedawcę.</w:t>
      </w:r>
    </w:p>
    <w:p w14:paraId="3E479FBB" w14:textId="77777777" w:rsidR="000A675D" w:rsidRPr="000A675D" w:rsidRDefault="000A675D" w:rsidP="000A675D">
      <w:pPr>
        <w:spacing w:after="150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 </w:t>
      </w:r>
      <w:r w:rsidRPr="000A675D">
        <w:rPr>
          <w:rFonts w:ascii="Verdana" w:eastAsia="Times New Roman" w:hAnsi="Verdana"/>
          <w:b/>
          <w:bCs/>
          <w:color w:val="333333"/>
          <w:kern w:val="0"/>
          <w:sz w:val="21"/>
          <w:szCs w:val="21"/>
          <w:lang w:eastAsia="pl-PL"/>
          <w14:ligatures w14:val="none"/>
        </w:rPr>
        <w:t>IV. Realizacja Zamówień</w:t>
      </w:r>
    </w:p>
    <w:p w14:paraId="5CC7A8D7" w14:textId="77777777" w:rsidR="000A675D" w:rsidRPr="000A675D" w:rsidRDefault="000A675D" w:rsidP="000A67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Warunkiem realizacji Zamówienia złożonego przez Kupującego jest podanie prawdziwych danych osobowych i kontaktowych.</w:t>
      </w:r>
    </w:p>
    <w:p w14:paraId="72A52D20" w14:textId="77777777" w:rsidR="000A675D" w:rsidRPr="000A675D" w:rsidRDefault="000A675D" w:rsidP="000A67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Czas realizacji Zamówienia wraz z dostawą Towaru Kupującemu wynosi do 5 dni roboczych od dnia potwierdzenia przyjęcia Zapłaty od Kupującego.</w:t>
      </w:r>
    </w:p>
    <w:p w14:paraId="45C1097A" w14:textId="77777777" w:rsidR="000A675D" w:rsidRPr="000A675D" w:rsidRDefault="000A675D" w:rsidP="000A67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W przypadku ewentualnego wydłużenia czasu realizacji Zamówienia Kupujący jest o tym niezwłocznie informowany poprzez pocztę e-mail.</w:t>
      </w:r>
    </w:p>
    <w:p w14:paraId="19957A0B" w14:textId="77777777" w:rsidR="000A675D" w:rsidRPr="000A675D" w:rsidRDefault="000A675D" w:rsidP="000A67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Dowodem dokonania zakupu jest faktura VAT, którą Kupujący otrzymuje wraz z Towarem lub w oddzielnej przesyłce.</w:t>
      </w:r>
    </w:p>
    <w:p w14:paraId="1677C0FB" w14:textId="77777777" w:rsidR="000A675D" w:rsidRPr="000A675D" w:rsidRDefault="000A675D" w:rsidP="000A67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Sprzedawca realizuje dostawę Towarów poprzez firmy kurierskie.</w:t>
      </w:r>
    </w:p>
    <w:p w14:paraId="0B330D84" w14:textId="77777777" w:rsidR="000A675D" w:rsidRPr="000A675D" w:rsidRDefault="000A675D" w:rsidP="000A67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 xml:space="preserve">Miejscem wysyłki </w:t>
      </w:r>
      <w:proofErr w:type="gramStart"/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Towaru  przez</w:t>
      </w:r>
      <w:proofErr w:type="gramEnd"/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 xml:space="preserve"> Sprzedawcę jest wskazane przez Kupującego w procedurze składania Zamówienia miejsce odbioru Towaru.</w:t>
      </w:r>
    </w:p>
    <w:p w14:paraId="409A3A80" w14:textId="77777777" w:rsidR="000A675D" w:rsidRPr="000A675D" w:rsidRDefault="000A675D" w:rsidP="000A67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Odbierając dostarczoną przez kuriera przesyłkę Kupujący obowiązany jest ją sprawdzić W przypadku stwierdzenia uszkodzenia przesyłki Sprzedawca zaleca sporządzenie protokołu szkody w obecności przewoźnika oraz niezwłoczne poinformowanie o tym Sprzedawcy. Brak sporządzenia protokołu szkody nie jest równoznaczny z wygaśnięciem prawa do złożenia reklamacji w zakresie uszkodzeń powstałych w trakcie przesyłki.</w:t>
      </w:r>
    </w:p>
    <w:p w14:paraId="77C30728" w14:textId="77777777" w:rsidR="000A675D" w:rsidRPr="000A675D" w:rsidRDefault="000A675D" w:rsidP="000A67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Brak protokołu uszkodzenia przesyłki może utrudnić Kupującemu dochodzenie ewentualnych roszczeń od Sprzedawcy oraz ustalenie osoby odpowiedzialnej za uszkodzenie przesyłki.</w:t>
      </w:r>
    </w:p>
    <w:p w14:paraId="0FF66E63" w14:textId="77777777" w:rsidR="000A675D" w:rsidRPr="000A675D" w:rsidRDefault="000A675D" w:rsidP="000A675D">
      <w:pPr>
        <w:spacing w:after="150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b/>
          <w:bCs/>
          <w:color w:val="333333"/>
          <w:kern w:val="0"/>
          <w:sz w:val="21"/>
          <w:szCs w:val="21"/>
          <w:lang w:eastAsia="pl-PL"/>
          <w14:ligatures w14:val="none"/>
        </w:rPr>
        <w:t>V. Gwarancja i rękojmia</w:t>
      </w: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 </w:t>
      </w:r>
    </w:p>
    <w:p w14:paraId="7BF59252" w14:textId="77777777" w:rsidR="000A675D" w:rsidRPr="000A675D" w:rsidRDefault="000A675D" w:rsidP="000A67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Sprzedawca jest odpowiedzialny względem Kupującego za wady fizyczne lub prawne zakupionego Towaru (rękojmia), na zasadach określonych w Kodeksie cywilnym</w:t>
      </w:r>
    </w:p>
    <w:p w14:paraId="16FB4323" w14:textId="77777777" w:rsidR="000A675D" w:rsidRPr="000A675D" w:rsidRDefault="000A675D" w:rsidP="000A67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Kupującemu z tytułu rękojmi przysługuje prawo do złożenia reklamacji zakupionego Towaru.</w:t>
      </w:r>
    </w:p>
    <w:p w14:paraId="404B4632" w14:textId="77777777" w:rsidR="000A675D" w:rsidRPr="000A675D" w:rsidRDefault="000A675D" w:rsidP="000A67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Przed złożeniem reklamacji zalecane jest skontaktowanie się ze Sprzedawcą za pośrednictwem poczty e-mail lub telefonicznie – pomoże to w sprawniejszym rozpatrzeniu reklamacji.</w:t>
      </w:r>
    </w:p>
    <w:p w14:paraId="22D0B3A6" w14:textId="77777777" w:rsidR="000A675D" w:rsidRPr="000A675D" w:rsidRDefault="000A675D" w:rsidP="000A67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 xml:space="preserve">Składając reklamację Sprzedawca zaleca podanie danych kontaktowych Kupującego, dokładne opisanie przyczyn reklamacji i żądań wobec Sprzedawcy, a także </w:t>
      </w:r>
      <w:proofErr w:type="gramStart"/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dołączenie  kserokopii</w:t>
      </w:r>
      <w:proofErr w:type="gramEnd"/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 xml:space="preserve"> dokumentu sprzedaży.</w:t>
      </w:r>
    </w:p>
    <w:p w14:paraId="3B88A5B8" w14:textId="77777777" w:rsidR="000A675D" w:rsidRPr="000A675D" w:rsidRDefault="000A675D" w:rsidP="000A67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Kupujący, który wykonuje uprawnienia z tytułu rękojmi, jest zobowiązany dostarczyć rzecz wadliwą do siedziby Sprzedawcy.</w:t>
      </w:r>
    </w:p>
    <w:p w14:paraId="044A6973" w14:textId="77777777" w:rsidR="000A675D" w:rsidRPr="000A675D" w:rsidRDefault="000A675D" w:rsidP="000A67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Termin gwarancji wynosi dwa lata od dnia wydania Towaru Kupującemu.</w:t>
      </w:r>
    </w:p>
    <w:p w14:paraId="35BC1FF1" w14:textId="77777777" w:rsidR="000A675D" w:rsidRPr="000A675D" w:rsidRDefault="000A675D" w:rsidP="000A67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Reklamacja może być złożona pisemnie listem lub pocztą e-mail na adres siedziby Sprzedawcy.</w:t>
      </w:r>
    </w:p>
    <w:p w14:paraId="0D223F1D" w14:textId="77777777" w:rsidR="000A675D" w:rsidRPr="000A675D" w:rsidRDefault="000A675D" w:rsidP="000A675D">
      <w:pPr>
        <w:spacing w:after="150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 </w:t>
      </w:r>
      <w:r w:rsidRPr="000A675D">
        <w:rPr>
          <w:rFonts w:ascii="Verdana" w:eastAsia="Times New Roman" w:hAnsi="Verdana"/>
          <w:b/>
          <w:bCs/>
          <w:color w:val="333333"/>
          <w:kern w:val="0"/>
          <w:sz w:val="21"/>
          <w:szCs w:val="21"/>
          <w:lang w:eastAsia="pl-PL"/>
          <w14:ligatures w14:val="none"/>
        </w:rPr>
        <w:t>VI. Odstąpienie od umowy</w:t>
      </w:r>
    </w:p>
    <w:p w14:paraId="75DBF7D9" w14:textId="77777777" w:rsidR="000A675D" w:rsidRPr="000A675D" w:rsidRDefault="000A675D" w:rsidP="000A67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Kupujący może odstąpić od umowy sprzedaży Towarów zakupionych u Sprzedawcy bez podania przyczyny, składając stosowne oświadczenie w terminie czternastu dni, licząc od dnia wydania Towaru (tj. od dnia od objęcia rzeczy w posiadanie przez Kupującego).</w:t>
      </w:r>
    </w:p>
    <w:p w14:paraId="12C04881" w14:textId="77777777" w:rsidR="000A675D" w:rsidRPr="000A675D" w:rsidRDefault="000A675D" w:rsidP="000A67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lastRenderedPageBreak/>
        <w:t>Kupujący ponosi odpowiedzialność za zmniejszenie wartości Towaru będące wynikiem korzystania z niego w sposób wykraczający poza konieczny do stwierdzenia charakteru, cech i funkcjonowania Towaru.</w:t>
      </w:r>
    </w:p>
    <w:p w14:paraId="75AA3C53" w14:textId="77777777" w:rsidR="000A675D" w:rsidRPr="000A675D" w:rsidRDefault="000A675D" w:rsidP="000A67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W przypadku odstąpienia od umowy Sprzedawca zwraca wszystkie otrzymane od Kupującego płatności, nie później niż 14 dni od dnia, w którym Sprzedawca został poinformowany o wykonaniu przez Kupującego prawa odstąpienia od umowy.</w:t>
      </w:r>
    </w:p>
    <w:p w14:paraId="1ED93696" w14:textId="77777777" w:rsidR="000A675D" w:rsidRPr="000A675D" w:rsidRDefault="000A675D" w:rsidP="000A67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Sprzedawca może wstrzymać się ze zwrotem płatności do czasu otrzymania zwrotu Towaru od Kupującego.</w:t>
      </w:r>
    </w:p>
    <w:p w14:paraId="0E0FEAD7" w14:textId="77777777" w:rsidR="000A675D" w:rsidRPr="000A675D" w:rsidRDefault="000A675D" w:rsidP="000A67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Kupujący odsyła Towar do Sprzedawcy na własny koszt, który nie podlega zwrotowi.</w:t>
      </w:r>
    </w:p>
    <w:p w14:paraId="13B1057D" w14:textId="77777777" w:rsidR="000A675D" w:rsidRPr="000A675D" w:rsidRDefault="000A675D" w:rsidP="000A675D">
      <w:pPr>
        <w:spacing w:after="150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 </w:t>
      </w:r>
      <w:r w:rsidRPr="000A675D">
        <w:rPr>
          <w:rFonts w:ascii="Verdana" w:eastAsia="Times New Roman" w:hAnsi="Verdana"/>
          <w:b/>
          <w:bCs/>
          <w:color w:val="333333"/>
          <w:kern w:val="0"/>
          <w:sz w:val="21"/>
          <w:szCs w:val="21"/>
          <w:lang w:eastAsia="pl-PL"/>
          <w14:ligatures w14:val="none"/>
        </w:rPr>
        <w:t>VII. Ochrona danych osobowych i prywatności</w:t>
      </w: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 </w:t>
      </w:r>
    </w:p>
    <w:p w14:paraId="092C358D" w14:textId="77777777" w:rsidR="000A675D" w:rsidRPr="000A675D" w:rsidRDefault="000A675D" w:rsidP="000A67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Kupujący wyraża zgodę na przetwarzanie podanych danych w celu realizacji i obsługi Zamówienia przez Sprzedawcę, który jest jednocześnie administratorem danych, zgodnie z przepisami ustawy. (dz. u. 2014 poz. 1182)</w:t>
      </w:r>
    </w:p>
    <w:p w14:paraId="000F0AFD" w14:textId="77777777" w:rsidR="000A675D" w:rsidRPr="000A675D" w:rsidRDefault="000A675D" w:rsidP="000A67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Dane osobowe znajdujące się w bazie danych Sprzedawcy nie są przekazywane podmiotom nie uczestniczącym w realizacji Zamówienia.</w:t>
      </w:r>
    </w:p>
    <w:p w14:paraId="5C253831" w14:textId="77777777" w:rsidR="000A675D" w:rsidRPr="000A675D" w:rsidRDefault="000A675D" w:rsidP="000A675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 xml:space="preserve">Podanie danych osobowych jest dobrowolne, jednakże brak zgody określonej w § </w:t>
      </w:r>
      <w:proofErr w:type="gramStart"/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7  ust.</w:t>
      </w:r>
      <w:proofErr w:type="gramEnd"/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 xml:space="preserve"> 2 na przetwarzanie danych osobowych uniemożliwia zrealizowanie zamówienia Kupującego.</w:t>
      </w:r>
    </w:p>
    <w:p w14:paraId="1AE9970E" w14:textId="77777777" w:rsidR="000A675D" w:rsidRPr="000A675D" w:rsidRDefault="000A675D" w:rsidP="000A675D">
      <w:pPr>
        <w:spacing w:after="150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 </w:t>
      </w:r>
      <w:r w:rsidRPr="000A675D">
        <w:rPr>
          <w:rFonts w:ascii="Verdana" w:eastAsia="Times New Roman" w:hAnsi="Verdana"/>
          <w:b/>
          <w:bCs/>
          <w:color w:val="333333"/>
          <w:kern w:val="0"/>
          <w:sz w:val="21"/>
          <w:szCs w:val="21"/>
          <w:lang w:eastAsia="pl-PL"/>
          <w14:ligatures w14:val="none"/>
        </w:rPr>
        <w:t>VII. Postanowienia końcowe</w:t>
      </w:r>
    </w:p>
    <w:p w14:paraId="0E54C0BE" w14:textId="77777777" w:rsidR="000A675D" w:rsidRPr="000A675D" w:rsidRDefault="000A675D" w:rsidP="000A67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W sprawach nieuregulowanych Regulaminem obowiązują przepisy powszechnie obowiązującego prawa, w tym w szczególności postanowienia Kodeksu cywilnego oraz ustawy z dnia 30 maja 2014 r. o prawach konsumenta.</w:t>
      </w:r>
    </w:p>
    <w:p w14:paraId="6472E587" w14:textId="77777777" w:rsidR="000A675D" w:rsidRPr="000A675D" w:rsidRDefault="000A675D" w:rsidP="000A67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Regulamin nie wyłącza oraz nie ogranicza żadnych uprawnień Kupującego, które przysługują mu na mocy bezwzględnie obowiązujących przepisów prawa. W przypadku sprzeczności pomiędzy postanowieniami Regulaminu, a bezwzględnie obowiązującymi przepisami prawa, przyznającymi Kupującemu uprawnienia, pierwszeństwo mają te przepisy. Postanowienia umów mniej korzystne dla Kupującego niż postanowienia ustawy o prawach konsumenta są nieważne, a w ich miejsce stosuje się przepisy tej ustawy.</w:t>
      </w:r>
    </w:p>
    <w:p w14:paraId="26DC6833" w14:textId="77777777" w:rsidR="000A675D" w:rsidRPr="000A675D" w:rsidRDefault="000A675D" w:rsidP="000A67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Regulamin dostępny jest dla wszystkich Kupujących na stronach Sklepu </w:t>
      </w:r>
      <w:hyperlink r:id="rId6" w:history="1">
        <w:r w:rsidRPr="000A675D">
          <w:rPr>
            <w:rFonts w:ascii="Verdana" w:eastAsia="Times New Roman" w:hAnsi="Verdana"/>
            <w:color w:val="337AB7"/>
            <w:kern w:val="0"/>
            <w:sz w:val="21"/>
            <w:szCs w:val="21"/>
            <w:u w:val="single"/>
            <w:lang w:eastAsia="pl-PL"/>
            <w14:ligatures w14:val="none"/>
          </w:rPr>
          <w:t>www.tech-pur.com</w:t>
        </w:r>
      </w:hyperlink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 i obowiązuje od 01.09.2015 r</w:t>
      </w:r>
    </w:p>
    <w:p w14:paraId="7096458A" w14:textId="77777777" w:rsidR="000A675D" w:rsidRPr="000A675D" w:rsidRDefault="000A675D" w:rsidP="000A675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Utrwalenie oraz udostępnienie Kupującemu treści zawieranej umowy następuje poprzez:</w:t>
      </w: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br/>
        <w:t>a) udostępnienie Regulaminu na stronie Sklepu,</w:t>
      </w: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br/>
        <w:t>b) przesłanie Kupującemu wiadomości e-mail,</w:t>
      </w: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br/>
        <w:t>c) dołączanie do przesyłek dowodu zakupu.</w:t>
      </w:r>
    </w:p>
    <w:p w14:paraId="4FF6B73E" w14:textId="77777777" w:rsidR="000A675D" w:rsidRPr="000A675D" w:rsidRDefault="000A675D" w:rsidP="000A675D">
      <w:pPr>
        <w:spacing w:after="150" w:line="240" w:lineRule="auto"/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</w:pPr>
      <w:r w:rsidRPr="000A675D">
        <w:rPr>
          <w:rFonts w:ascii="Verdana" w:eastAsia="Times New Roman" w:hAnsi="Verdana"/>
          <w:color w:val="333333"/>
          <w:kern w:val="0"/>
          <w:sz w:val="21"/>
          <w:szCs w:val="21"/>
          <w:lang w:eastAsia="pl-PL"/>
          <w14:ligatures w14:val="none"/>
        </w:rPr>
        <w:t> </w:t>
      </w:r>
    </w:p>
    <w:p w14:paraId="704188D1" w14:textId="77777777" w:rsidR="009774BE" w:rsidRDefault="009774BE"/>
    <w:sectPr w:rsidR="00977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9F4"/>
    <w:multiLevelType w:val="multilevel"/>
    <w:tmpl w:val="BCF80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34A2E"/>
    <w:multiLevelType w:val="multilevel"/>
    <w:tmpl w:val="333C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EE4F25"/>
    <w:multiLevelType w:val="multilevel"/>
    <w:tmpl w:val="FCEC9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E4C7D"/>
    <w:multiLevelType w:val="multilevel"/>
    <w:tmpl w:val="39C4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236034"/>
    <w:multiLevelType w:val="multilevel"/>
    <w:tmpl w:val="11847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5274B4"/>
    <w:multiLevelType w:val="multilevel"/>
    <w:tmpl w:val="FE00D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C246EE"/>
    <w:multiLevelType w:val="multilevel"/>
    <w:tmpl w:val="D9A8C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DA20BF"/>
    <w:multiLevelType w:val="multilevel"/>
    <w:tmpl w:val="FE48A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7908340">
    <w:abstractNumId w:val="6"/>
  </w:num>
  <w:num w:numId="2" w16cid:durableId="1992369440">
    <w:abstractNumId w:val="2"/>
  </w:num>
  <w:num w:numId="3" w16cid:durableId="1694334600">
    <w:abstractNumId w:val="0"/>
  </w:num>
  <w:num w:numId="4" w16cid:durableId="422654340">
    <w:abstractNumId w:val="1"/>
  </w:num>
  <w:num w:numId="5" w16cid:durableId="1228032036">
    <w:abstractNumId w:val="4"/>
  </w:num>
  <w:num w:numId="6" w16cid:durableId="150217450">
    <w:abstractNumId w:val="5"/>
  </w:num>
  <w:num w:numId="7" w16cid:durableId="1433091359">
    <w:abstractNumId w:val="3"/>
  </w:num>
  <w:num w:numId="8" w16cid:durableId="16495549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1A"/>
    <w:rsid w:val="000A675D"/>
    <w:rsid w:val="002A071A"/>
    <w:rsid w:val="00431DEF"/>
    <w:rsid w:val="009774BE"/>
    <w:rsid w:val="00A8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F195D"/>
  <w15:chartTrackingRefBased/>
  <w15:docId w15:val="{B41CED8E-576D-4B9A-B572-03E43668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07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0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071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071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071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071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071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071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071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07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07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071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071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071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071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071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071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071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A07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A0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071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A071A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Cytat">
    <w:name w:val="Quote"/>
    <w:basedOn w:val="Normalny"/>
    <w:next w:val="Normalny"/>
    <w:link w:val="CytatZnak"/>
    <w:uiPriority w:val="29"/>
    <w:qFormat/>
    <w:rsid w:val="002A0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A07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A07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A071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07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071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A07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ch-pur.com/" TargetMode="External"/><Relationship Id="rId5" Type="http://schemas.openxmlformats.org/officeDocument/2006/relationships/hyperlink" Target="http://www.tech-pu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1013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Oczkowski</dc:creator>
  <cp:keywords/>
  <dc:description/>
  <cp:lastModifiedBy>Weronika Polak</cp:lastModifiedBy>
  <cp:revision>3</cp:revision>
  <dcterms:created xsi:type="dcterms:W3CDTF">2024-04-11T12:09:00Z</dcterms:created>
  <dcterms:modified xsi:type="dcterms:W3CDTF">2024-04-11T19:28:00Z</dcterms:modified>
</cp:coreProperties>
</file>